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EC" w:rsidRDefault="005B00EC">
      <w:pPr>
        <w:rPr>
          <w:sz w:val="20"/>
        </w:rPr>
      </w:pPr>
    </w:p>
    <w:p w:rsidR="005B00EC" w:rsidRDefault="005B00EC">
      <w:pPr>
        <w:rPr>
          <w:sz w:val="20"/>
        </w:rPr>
      </w:pPr>
    </w:p>
    <w:p w:rsidR="005B00EC" w:rsidRDefault="005B00EC">
      <w:pPr>
        <w:rPr>
          <w:sz w:val="20"/>
        </w:rPr>
      </w:pPr>
    </w:p>
    <w:p w:rsidR="005B00EC" w:rsidRDefault="005B00EC">
      <w:pPr>
        <w:rPr>
          <w:sz w:val="20"/>
        </w:rPr>
      </w:pPr>
    </w:p>
    <w:p w:rsidR="005B00EC" w:rsidRDefault="005B00EC">
      <w:pPr>
        <w:rPr>
          <w:sz w:val="20"/>
        </w:rPr>
      </w:pPr>
    </w:p>
    <w:p w:rsidR="005B00EC" w:rsidRDefault="00CE1948">
      <w:pPr>
        <w:spacing w:before="224"/>
        <w:ind w:left="6739" w:right="199" w:firstLine="2755"/>
        <w:jc w:val="right"/>
        <w:rPr>
          <w:sz w:val="24"/>
        </w:rPr>
      </w:pPr>
      <w:r>
        <w:rPr>
          <w:sz w:val="24"/>
        </w:rPr>
        <w:t>Утверждаю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 w:rsidR="00A84E14">
        <w:rPr>
          <w:sz w:val="24"/>
        </w:rPr>
        <w:t>ГБ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A84E14">
        <w:rPr>
          <w:sz w:val="24"/>
        </w:rPr>
        <w:t>Цакирская</w:t>
      </w:r>
      <w:proofErr w:type="spellEnd"/>
      <w:r w:rsidR="00A84E14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 w:rsidR="00A84E14">
        <w:rPr>
          <w:sz w:val="24"/>
        </w:rPr>
        <w:t>ИХЭН</w:t>
      </w:r>
      <w:r>
        <w:rPr>
          <w:sz w:val="24"/>
        </w:rPr>
        <w:t>»</w:t>
      </w:r>
    </w:p>
    <w:p w:rsidR="005B00EC" w:rsidRDefault="00A84E14" w:rsidP="00A84E14">
      <w:pPr>
        <w:ind w:left="7683" w:right="200" w:firstLine="1248"/>
        <w:rPr>
          <w:sz w:val="24"/>
        </w:rPr>
      </w:pPr>
      <w:proofErr w:type="spellStart"/>
      <w:r>
        <w:rPr>
          <w:sz w:val="24"/>
        </w:rPr>
        <w:t>Абидуева</w:t>
      </w:r>
      <w:proofErr w:type="spellEnd"/>
      <w:r>
        <w:rPr>
          <w:sz w:val="24"/>
        </w:rPr>
        <w:t xml:space="preserve"> Н.Б.</w:t>
      </w:r>
      <w:r w:rsidR="00CE1948">
        <w:rPr>
          <w:spacing w:val="-57"/>
          <w:sz w:val="24"/>
        </w:rPr>
        <w:t xml:space="preserve"> </w:t>
      </w:r>
      <w:r>
        <w:rPr>
          <w:sz w:val="24"/>
        </w:rPr>
        <w:t xml:space="preserve"> </w:t>
      </w:r>
      <w:bookmarkStart w:id="0" w:name="_GoBack"/>
      <w:bookmarkEnd w:id="0"/>
    </w:p>
    <w:p w:rsidR="005B00EC" w:rsidRDefault="00CE1948">
      <w:pPr>
        <w:pStyle w:val="a3"/>
        <w:spacing w:before="5" w:after="3"/>
        <w:ind w:left="3698" w:right="1719" w:hanging="1974"/>
      </w:pPr>
      <w:r>
        <w:t>План обеспечения методической поддержки педагогов при переходе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ФОП на 2023/24 учебный год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469"/>
        <w:gridCol w:w="1611"/>
        <w:gridCol w:w="2845"/>
        <w:gridCol w:w="2326"/>
      </w:tblGrid>
      <w:tr w:rsidR="005B00EC">
        <w:trPr>
          <w:trHeight w:val="702"/>
        </w:trPr>
        <w:tc>
          <w:tcPr>
            <w:tcW w:w="392" w:type="dxa"/>
          </w:tcPr>
          <w:p w:rsidR="005B00EC" w:rsidRDefault="00CE1948">
            <w:pPr>
              <w:pStyle w:val="TableParagraph"/>
              <w:spacing w:before="21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69" w:type="dxa"/>
          </w:tcPr>
          <w:p w:rsidR="005B00EC" w:rsidRDefault="00CE1948">
            <w:pPr>
              <w:pStyle w:val="TableParagraph"/>
              <w:spacing w:before="210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11" w:type="dxa"/>
          </w:tcPr>
          <w:p w:rsidR="005B00EC" w:rsidRDefault="00CE1948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71"/>
              <w:ind w:left="881" w:right="611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326" w:type="dxa"/>
          </w:tcPr>
          <w:p w:rsidR="005B00EC" w:rsidRDefault="00CE1948">
            <w:pPr>
              <w:pStyle w:val="TableParagraph"/>
              <w:spacing w:before="21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B00EC">
        <w:trPr>
          <w:trHeight w:val="685"/>
        </w:trPr>
        <w:tc>
          <w:tcPr>
            <w:tcW w:w="10643" w:type="dxa"/>
            <w:gridSpan w:val="5"/>
          </w:tcPr>
          <w:p w:rsidR="005B00EC" w:rsidRDefault="00CE1948">
            <w:pPr>
              <w:pStyle w:val="TableParagraph"/>
              <w:spacing w:before="5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:rsidR="005B00EC">
        <w:trPr>
          <w:trHeight w:val="2359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5B00EC" w:rsidRDefault="00CE194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9" w:type="dxa"/>
          </w:tcPr>
          <w:p w:rsidR="005B00EC" w:rsidRDefault="00CE1948">
            <w:pPr>
              <w:pStyle w:val="TableParagraph"/>
              <w:spacing w:before="69"/>
              <w:ind w:left="73" w:right="56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00EC" w:rsidRDefault="00CE1948">
            <w:pPr>
              <w:pStyle w:val="TableParagraph"/>
              <w:ind w:left="73" w:right="218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4"/>
              </w:rPr>
            </w:pPr>
          </w:p>
          <w:p w:rsidR="005B00EC" w:rsidRDefault="00CE194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2845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8"/>
              </w:rPr>
            </w:pPr>
          </w:p>
          <w:p w:rsidR="005B00EC" w:rsidRDefault="00CE1948">
            <w:pPr>
              <w:pStyle w:val="TableParagraph"/>
              <w:ind w:left="70" w:right="68"/>
              <w:rPr>
                <w:sz w:val="24"/>
              </w:rPr>
            </w:pPr>
            <w:r>
              <w:rPr>
                <w:sz w:val="24"/>
              </w:rPr>
              <w:t>Наличие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к переходу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326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60"/>
              <w:ind w:left="72" w:right="36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5B00EC" w:rsidRDefault="00CE19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B00EC">
        <w:trPr>
          <w:trHeight w:val="2356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5B00EC" w:rsidRDefault="00CE1948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9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82"/>
              <w:ind w:left="73" w:right="186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gramStart"/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5B00EC" w:rsidRDefault="00CE194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66"/>
              <w:ind w:left="70" w:right="823"/>
              <w:rPr>
                <w:sz w:val="24"/>
              </w:rPr>
            </w:pPr>
            <w:r>
              <w:rPr>
                <w:sz w:val="24"/>
              </w:rPr>
              <w:t>Наличие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5B00EC" w:rsidRDefault="00CE1948">
            <w:pPr>
              <w:pStyle w:val="TableParagraph"/>
              <w:ind w:left="70" w:right="56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326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B00EC" w:rsidRDefault="00CE1948">
            <w:pPr>
              <w:pStyle w:val="TableParagraph"/>
              <w:ind w:left="72" w:right="36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B00EC">
        <w:trPr>
          <w:trHeight w:val="1530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B00EC" w:rsidRDefault="00CE1948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9" w:type="dxa"/>
          </w:tcPr>
          <w:p w:rsidR="005B00EC" w:rsidRDefault="005B00E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B00EC" w:rsidRDefault="00CE1948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5B00EC" w:rsidRDefault="00CE1948">
            <w:pPr>
              <w:pStyle w:val="TableParagraph"/>
              <w:ind w:left="73" w:right="59"/>
              <w:rPr>
                <w:sz w:val="24"/>
              </w:rPr>
            </w:pPr>
            <w:r>
              <w:rPr>
                <w:sz w:val="24"/>
              </w:rPr>
              <w:t>документов по внедрению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611" w:type="dxa"/>
          </w:tcPr>
          <w:p w:rsidR="005B00EC" w:rsidRDefault="00CE1948">
            <w:pPr>
              <w:pStyle w:val="TableParagraph"/>
              <w:spacing w:before="68"/>
              <w:ind w:left="73" w:right="157"/>
              <w:rPr>
                <w:sz w:val="24"/>
              </w:rPr>
            </w:pPr>
            <w:r>
              <w:rPr>
                <w:sz w:val="24"/>
              </w:rPr>
              <w:t>Январь–май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  <w:p w:rsidR="005B00EC" w:rsidRDefault="00CE194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845" w:type="dxa"/>
          </w:tcPr>
          <w:p w:rsidR="005B00EC" w:rsidRDefault="005B00E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B00EC" w:rsidRDefault="00CE1948">
            <w:pPr>
              <w:pStyle w:val="TableParagraph"/>
              <w:spacing w:before="1"/>
              <w:ind w:left="70" w:right="398"/>
              <w:rPr>
                <w:sz w:val="24"/>
              </w:rPr>
            </w:pPr>
            <w:r>
              <w:rPr>
                <w:sz w:val="24"/>
              </w:rPr>
              <w:t>Принятие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326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B00EC" w:rsidRDefault="00CE1948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B00EC">
        <w:trPr>
          <w:trHeight w:val="2359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5B00EC" w:rsidRDefault="00CE1948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9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83"/>
              <w:ind w:left="73" w:right="101"/>
              <w:rPr>
                <w:sz w:val="24"/>
              </w:rPr>
            </w:pPr>
            <w:r>
              <w:rPr>
                <w:sz w:val="24"/>
              </w:rPr>
              <w:t>Разработка и реализация план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 курсовой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федеральные</w:t>
            </w:r>
          </w:p>
          <w:p w:rsidR="005B00EC" w:rsidRDefault="00CE194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5B00EC" w:rsidRDefault="00CE194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68"/>
              <w:ind w:left="70" w:right="331"/>
              <w:rPr>
                <w:sz w:val="24"/>
              </w:rPr>
            </w:pPr>
            <w:r>
              <w:rPr>
                <w:sz w:val="24"/>
              </w:rPr>
              <w:t>План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 охватом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  <w:p w:rsidR="005B00EC" w:rsidRDefault="00CE1948">
            <w:pPr>
              <w:pStyle w:val="TableParagraph"/>
              <w:spacing w:before="1"/>
              <w:ind w:left="70" w:right="114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5B00EC" w:rsidRDefault="00CE1948">
            <w:pPr>
              <w:pStyle w:val="TableParagraph"/>
              <w:ind w:left="70" w:right="527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26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ind w:left="72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B00EC">
        <w:trPr>
          <w:trHeight w:val="2083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B00EC" w:rsidRDefault="00CE1948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9" w:type="dxa"/>
          </w:tcPr>
          <w:p w:rsidR="005B00EC" w:rsidRDefault="00CE1948">
            <w:pPr>
              <w:pStyle w:val="TableParagraph"/>
              <w:spacing w:before="66"/>
              <w:ind w:left="73" w:right="230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 ориентацией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59"/>
              <w:ind w:left="73" w:right="645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66"/>
              <w:ind w:left="70" w:right="719"/>
              <w:rPr>
                <w:sz w:val="24"/>
              </w:rPr>
            </w:pPr>
            <w:r>
              <w:rPr>
                <w:sz w:val="24"/>
              </w:rPr>
              <w:t>План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5B00EC" w:rsidRDefault="00CE1948">
            <w:pPr>
              <w:pStyle w:val="TableParagraph"/>
              <w:ind w:left="70" w:right="1146"/>
              <w:rPr>
                <w:sz w:val="24"/>
              </w:rPr>
            </w:pPr>
            <w:r>
              <w:rPr>
                <w:sz w:val="24"/>
              </w:rPr>
              <w:t>квалифик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326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59"/>
              <w:ind w:left="72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5B00EC" w:rsidRDefault="005B00EC">
      <w:pPr>
        <w:rPr>
          <w:sz w:val="24"/>
        </w:rPr>
        <w:sectPr w:rsidR="005B00EC">
          <w:type w:val="continuous"/>
          <w:pgSz w:w="11910" w:h="16840"/>
          <w:pgMar w:top="4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469"/>
        <w:gridCol w:w="1611"/>
        <w:gridCol w:w="2845"/>
        <w:gridCol w:w="2326"/>
      </w:tblGrid>
      <w:tr w:rsidR="005B00EC">
        <w:trPr>
          <w:trHeight w:val="703"/>
        </w:trPr>
        <w:tc>
          <w:tcPr>
            <w:tcW w:w="392" w:type="dxa"/>
            <w:tcBorders>
              <w:top w:val="nil"/>
            </w:tcBorders>
          </w:tcPr>
          <w:p w:rsidR="005B00EC" w:rsidRDefault="005B00EC">
            <w:pPr>
              <w:pStyle w:val="TableParagraph"/>
              <w:rPr>
                <w:sz w:val="24"/>
              </w:rPr>
            </w:pPr>
          </w:p>
        </w:tc>
        <w:tc>
          <w:tcPr>
            <w:tcW w:w="3469" w:type="dxa"/>
          </w:tcPr>
          <w:p w:rsidR="005B00EC" w:rsidRDefault="005B00EC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sz w:val="24"/>
              </w:rPr>
            </w:pP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71" w:line="237" w:lineRule="auto"/>
              <w:ind w:left="70" w:right="101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326" w:type="dxa"/>
          </w:tcPr>
          <w:p w:rsidR="005B00EC" w:rsidRDefault="005B00EC">
            <w:pPr>
              <w:pStyle w:val="TableParagraph"/>
              <w:rPr>
                <w:sz w:val="24"/>
              </w:rPr>
            </w:pPr>
          </w:p>
        </w:tc>
      </w:tr>
      <w:tr w:rsidR="005B00EC">
        <w:trPr>
          <w:trHeight w:val="2632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B00EC" w:rsidRDefault="00CE1948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9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82"/>
              <w:ind w:left="73" w:right="1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 конференциях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5B00EC" w:rsidRDefault="00CE1948">
            <w:pPr>
              <w:pStyle w:val="TableParagraph"/>
              <w:ind w:left="73" w:right="306"/>
              <w:rPr>
                <w:sz w:val="24"/>
              </w:rPr>
            </w:pPr>
            <w:r>
              <w:rPr>
                <w:sz w:val="24"/>
              </w:rPr>
              <w:t>и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9"/>
              <w:rPr>
                <w:b/>
                <w:sz w:val="37"/>
              </w:rPr>
            </w:pPr>
          </w:p>
          <w:p w:rsidR="005B00EC" w:rsidRDefault="00CE1948">
            <w:pPr>
              <w:pStyle w:val="TableParagraph"/>
              <w:spacing w:before="1"/>
              <w:ind w:left="73" w:right="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66"/>
              <w:ind w:left="70" w:right="82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5B00EC" w:rsidRDefault="00CE1948">
            <w:pPr>
              <w:pStyle w:val="TableParagraph"/>
              <w:ind w:left="70" w:right="224"/>
              <w:rPr>
                <w:sz w:val="24"/>
              </w:rPr>
            </w:pPr>
            <w:r>
              <w:rPr>
                <w:sz w:val="24"/>
              </w:rPr>
              <w:t>работников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00EC" w:rsidRDefault="00CE1948">
            <w:pPr>
              <w:pStyle w:val="TableParagraph"/>
              <w:ind w:left="70" w:right="486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326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B00EC" w:rsidRDefault="00CE19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B00EC">
        <w:trPr>
          <w:trHeight w:val="1806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59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9" w:type="dxa"/>
          </w:tcPr>
          <w:p w:rsidR="005B00EC" w:rsidRDefault="00CE1948">
            <w:pPr>
              <w:pStyle w:val="TableParagraph"/>
              <w:spacing w:before="68"/>
              <w:ind w:left="73" w:right="393"/>
              <w:rPr>
                <w:sz w:val="24"/>
              </w:rPr>
            </w:pPr>
            <w:r>
              <w:rPr>
                <w:sz w:val="24"/>
              </w:rPr>
              <w:t>Проведение инструктивн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совещаний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00EC" w:rsidRDefault="00CE1948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B00EC" w:rsidRDefault="00CE1948">
            <w:pPr>
              <w:pStyle w:val="TableParagraph"/>
              <w:spacing w:before="1"/>
              <w:ind w:left="73" w:right="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5" w:type="dxa"/>
            <w:vMerge w:val="restart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B00EC" w:rsidRDefault="00CE1948">
            <w:pPr>
              <w:pStyle w:val="TableParagraph"/>
              <w:ind w:left="70" w:right="153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5B00EC" w:rsidRDefault="00CE19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326" w:type="dxa"/>
            <w:vMerge w:val="restart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210"/>
              <w:ind w:left="72" w:right="486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5B00EC" w:rsidRDefault="00CE19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B00EC">
        <w:trPr>
          <w:trHeight w:val="1806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9" w:type="dxa"/>
          </w:tcPr>
          <w:p w:rsidR="005B00EC" w:rsidRDefault="00CE1948">
            <w:pPr>
              <w:pStyle w:val="TableParagraph"/>
              <w:spacing w:before="68"/>
              <w:ind w:left="73" w:right="334"/>
              <w:rPr>
                <w:sz w:val="24"/>
              </w:rPr>
            </w:pPr>
            <w:r>
              <w:rPr>
                <w:sz w:val="24"/>
              </w:rPr>
              <w:t>Консультирование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по вопросам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5B00EC" w:rsidRDefault="00CE1948">
            <w:pPr>
              <w:pStyle w:val="TableParagraph"/>
              <w:spacing w:before="1"/>
              <w:ind w:left="73" w:right="527"/>
              <w:rPr>
                <w:sz w:val="24"/>
              </w:rPr>
            </w:pPr>
            <w:r>
              <w:rPr>
                <w:sz w:val="24"/>
              </w:rPr>
              <w:t>рабочих программ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B00EC" w:rsidRDefault="00CE1948">
            <w:pPr>
              <w:pStyle w:val="TableParagraph"/>
              <w:spacing w:before="1"/>
              <w:ind w:left="73" w:right="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5B00EC" w:rsidRDefault="005B00EC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5B00EC" w:rsidRDefault="005B00EC">
            <w:pPr>
              <w:rPr>
                <w:sz w:val="2"/>
                <w:szCs w:val="2"/>
              </w:rPr>
            </w:pPr>
          </w:p>
        </w:tc>
      </w:tr>
      <w:tr w:rsidR="005B00EC">
        <w:trPr>
          <w:trHeight w:val="1804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59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9" w:type="dxa"/>
          </w:tcPr>
          <w:p w:rsidR="005B00EC" w:rsidRDefault="00CE1948">
            <w:pPr>
              <w:pStyle w:val="TableParagraph"/>
              <w:spacing w:before="66"/>
              <w:ind w:left="73" w:right="5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 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5B00EC" w:rsidRDefault="00CE1948">
            <w:pPr>
              <w:pStyle w:val="TableParagraph"/>
              <w:ind w:left="73" w:right="203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B00EC" w:rsidRDefault="00CE1948">
            <w:pPr>
              <w:pStyle w:val="TableParagraph"/>
              <w:ind w:left="73" w:right="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5B00EC" w:rsidRDefault="005B00EC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5B00EC" w:rsidRDefault="005B00EC">
            <w:pPr>
              <w:rPr>
                <w:sz w:val="2"/>
                <w:szCs w:val="2"/>
              </w:rPr>
            </w:pPr>
          </w:p>
        </w:tc>
      </w:tr>
      <w:tr w:rsidR="005B00EC">
        <w:trPr>
          <w:trHeight w:val="426"/>
        </w:trPr>
        <w:tc>
          <w:tcPr>
            <w:tcW w:w="10643" w:type="dxa"/>
            <w:gridSpan w:val="5"/>
          </w:tcPr>
          <w:p w:rsidR="005B00EC" w:rsidRDefault="00CE1948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 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:rsidR="005B00EC">
        <w:trPr>
          <w:trHeight w:val="3172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B00EC" w:rsidRDefault="00CE1948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9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00EC" w:rsidRDefault="00CE1948">
            <w:pPr>
              <w:pStyle w:val="TableParagraph"/>
              <w:ind w:left="73" w:right="167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5B00EC" w:rsidRDefault="00CE1948">
            <w:pPr>
              <w:pStyle w:val="TableParagraph"/>
              <w:ind w:left="73" w:right="188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B00EC" w:rsidRDefault="00CE194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51"/>
              <w:ind w:left="70" w:right="85"/>
              <w:rPr>
                <w:sz w:val="24"/>
              </w:rPr>
            </w:pPr>
            <w:r>
              <w:rPr>
                <w:sz w:val="24"/>
              </w:rPr>
              <w:t>Представление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5B00EC" w:rsidRDefault="00CE1948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5B00EC" w:rsidRDefault="00CE19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5B00EC" w:rsidRDefault="00CE1948">
            <w:pPr>
              <w:pStyle w:val="TableParagraph"/>
              <w:ind w:left="70" w:right="333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26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5B00EC" w:rsidRDefault="00CE1948">
            <w:pPr>
              <w:pStyle w:val="TableParagraph"/>
              <w:ind w:left="72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5B00EC" w:rsidRDefault="00CE1948">
            <w:pPr>
              <w:pStyle w:val="TableParagraph"/>
              <w:ind w:left="72" w:right="115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B00EC">
        <w:trPr>
          <w:trHeight w:val="1238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66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9" w:type="dxa"/>
          </w:tcPr>
          <w:p w:rsidR="005B00EC" w:rsidRDefault="00CE1948">
            <w:pPr>
              <w:pStyle w:val="TableParagraph"/>
              <w:spacing w:before="51"/>
              <w:ind w:left="73" w:right="203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B00EC" w:rsidRDefault="00CE1948">
            <w:pPr>
              <w:pStyle w:val="TableParagraph"/>
              <w:ind w:left="73" w:right="678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51"/>
              <w:ind w:left="70" w:right="84"/>
              <w:rPr>
                <w:sz w:val="24"/>
              </w:rPr>
            </w:pPr>
            <w:r>
              <w:rPr>
                <w:sz w:val="24"/>
              </w:rPr>
              <w:t>Представление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</w:tc>
        <w:tc>
          <w:tcPr>
            <w:tcW w:w="2326" w:type="dxa"/>
          </w:tcPr>
          <w:p w:rsidR="005B00EC" w:rsidRDefault="00CE1948">
            <w:pPr>
              <w:pStyle w:val="TableParagraph"/>
              <w:spacing w:before="189"/>
              <w:ind w:left="72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5B00EC" w:rsidRDefault="00CE19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5B00EC" w:rsidRDefault="005B00EC">
      <w:pPr>
        <w:rPr>
          <w:sz w:val="24"/>
        </w:rPr>
        <w:sectPr w:rsidR="005B00EC">
          <w:pgSz w:w="11910" w:h="16840"/>
          <w:pgMar w:top="14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469"/>
        <w:gridCol w:w="1611"/>
        <w:gridCol w:w="2845"/>
        <w:gridCol w:w="2326"/>
      </w:tblGrid>
      <w:tr w:rsidR="005B00EC">
        <w:trPr>
          <w:trHeight w:val="2632"/>
        </w:trPr>
        <w:tc>
          <w:tcPr>
            <w:tcW w:w="392" w:type="dxa"/>
            <w:tcBorders>
              <w:top w:val="nil"/>
            </w:tcBorders>
          </w:tcPr>
          <w:p w:rsidR="005B00EC" w:rsidRDefault="005B00EC">
            <w:pPr>
              <w:pStyle w:val="TableParagraph"/>
              <w:rPr>
                <w:sz w:val="24"/>
              </w:rPr>
            </w:pPr>
          </w:p>
        </w:tc>
        <w:tc>
          <w:tcPr>
            <w:tcW w:w="3469" w:type="dxa"/>
            <w:tcBorders>
              <w:top w:val="nil"/>
            </w:tcBorders>
          </w:tcPr>
          <w:p w:rsidR="005B00EC" w:rsidRDefault="00CE1948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</w:p>
          <w:p w:rsidR="005B00EC" w:rsidRDefault="00CE194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5B00EC" w:rsidRDefault="00CE1948">
            <w:pPr>
              <w:pStyle w:val="TableParagraph"/>
              <w:ind w:left="73" w:right="855"/>
              <w:rPr>
                <w:sz w:val="24"/>
              </w:rPr>
            </w:pPr>
            <w:r>
              <w:rPr>
                <w:sz w:val="24"/>
              </w:rPr>
              <w:t>«География», «ОБЖ»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11" w:type="dxa"/>
            <w:tcBorders>
              <w:top w:val="nil"/>
            </w:tcBorders>
          </w:tcPr>
          <w:p w:rsidR="005B00EC" w:rsidRDefault="005B00EC">
            <w:pPr>
              <w:pStyle w:val="TableParagraph"/>
              <w:rPr>
                <w:sz w:val="24"/>
              </w:rPr>
            </w:pPr>
          </w:p>
        </w:tc>
        <w:tc>
          <w:tcPr>
            <w:tcW w:w="2845" w:type="dxa"/>
            <w:tcBorders>
              <w:top w:val="nil"/>
            </w:tcBorders>
          </w:tcPr>
          <w:p w:rsidR="005B00EC" w:rsidRDefault="00CE1948">
            <w:pPr>
              <w:pStyle w:val="TableParagraph"/>
              <w:spacing w:before="61"/>
              <w:ind w:left="70" w:right="390"/>
              <w:rPr>
                <w:sz w:val="24"/>
              </w:rPr>
            </w:pPr>
            <w:r>
              <w:rPr>
                <w:sz w:val="24"/>
              </w:rPr>
              <w:t>освоения 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5B00EC" w:rsidRDefault="00CE1948">
            <w:pPr>
              <w:pStyle w:val="TableParagraph"/>
              <w:ind w:left="70" w:right="549"/>
              <w:rPr>
                <w:sz w:val="24"/>
              </w:rPr>
            </w:pPr>
            <w:r>
              <w:rPr>
                <w:sz w:val="24"/>
              </w:rPr>
              <w:t>предметам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«Литература»,</w:t>
            </w:r>
          </w:p>
          <w:p w:rsidR="005B00EC" w:rsidRDefault="00CE19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5B00EC" w:rsidRDefault="00CE19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5B00EC" w:rsidRDefault="00CE1948">
            <w:pPr>
              <w:pStyle w:val="TableParagraph"/>
              <w:ind w:left="70" w:right="234"/>
              <w:rPr>
                <w:sz w:val="24"/>
              </w:rPr>
            </w:pPr>
            <w:r>
              <w:rPr>
                <w:sz w:val="24"/>
              </w:rPr>
              <w:t>«География», «ОБЖ»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326" w:type="dxa"/>
            <w:tcBorders>
              <w:top w:val="nil"/>
            </w:tcBorders>
          </w:tcPr>
          <w:p w:rsidR="005B00EC" w:rsidRDefault="005B00EC">
            <w:pPr>
              <w:pStyle w:val="TableParagraph"/>
              <w:rPr>
                <w:sz w:val="24"/>
              </w:rPr>
            </w:pPr>
          </w:p>
        </w:tc>
      </w:tr>
      <w:tr w:rsidR="005B00EC">
        <w:trPr>
          <w:trHeight w:val="1792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5B00EC" w:rsidRDefault="00CE1948">
            <w:pPr>
              <w:pStyle w:val="TableParagraph"/>
              <w:spacing w:before="1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9" w:type="dxa"/>
          </w:tcPr>
          <w:p w:rsidR="005B00EC" w:rsidRDefault="00CE1948">
            <w:pPr>
              <w:pStyle w:val="TableParagraph"/>
              <w:spacing w:before="48"/>
              <w:ind w:left="73" w:right="12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5B00EC" w:rsidRDefault="00CE1948">
            <w:pPr>
              <w:pStyle w:val="TableParagraph"/>
              <w:spacing w:before="1"/>
              <w:ind w:left="73" w:right="299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5B00EC" w:rsidRDefault="00CE1948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185"/>
              <w:ind w:left="70" w:right="479"/>
              <w:rPr>
                <w:sz w:val="24"/>
              </w:rPr>
            </w:pPr>
            <w:r>
              <w:rPr>
                <w:sz w:val="24"/>
              </w:rPr>
              <w:t>Разработка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5B00EC" w:rsidRDefault="00CE1948">
            <w:pPr>
              <w:pStyle w:val="TableParagraph"/>
              <w:spacing w:before="1"/>
              <w:ind w:left="70" w:right="359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326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62"/>
              <w:ind w:left="72" w:right="486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5B00EC" w:rsidRDefault="00CE1948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B00EC">
        <w:trPr>
          <w:trHeight w:val="2342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B00EC" w:rsidRDefault="00CE1948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9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62"/>
              <w:ind w:left="73" w:right="131"/>
              <w:rPr>
                <w:sz w:val="24"/>
              </w:rPr>
            </w:pPr>
            <w:r>
              <w:rPr>
                <w:sz w:val="24"/>
              </w:rPr>
              <w:t>Анализ перечня учебников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соответствия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ФПУ, выявление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B00EC" w:rsidRDefault="00CE194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46"/>
              <w:ind w:left="70" w:right="22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  <w:p w:rsidR="005B00EC" w:rsidRDefault="00CE1948">
            <w:pPr>
              <w:pStyle w:val="TableParagraph"/>
              <w:ind w:left="70" w:right="270"/>
              <w:rPr>
                <w:sz w:val="24"/>
              </w:rPr>
            </w:pPr>
            <w:r>
              <w:rPr>
                <w:sz w:val="24"/>
              </w:rPr>
              <w:t>Перечень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подлежащих замене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6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ind w:left="72" w:right="79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5B00EC" w:rsidRDefault="00CE1948">
            <w:pPr>
              <w:pStyle w:val="TableParagraph"/>
              <w:ind w:left="72" w:right="9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5B00EC">
        <w:trPr>
          <w:trHeight w:val="2344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B00EC" w:rsidRDefault="00CE1948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9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62"/>
              <w:ind w:left="73" w:right="782"/>
              <w:rPr>
                <w:sz w:val="24"/>
              </w:rPr>
            </w:pPr>
            <w:r>
              <w:rPr>
                <w:sz w:val="24"/>
              </w:rPr>
              <w:t>Выбор и 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5B00EC" w:rsidRDefault="00CE1948">
            <w:pPr>
              <w:pStyle w:val="TableParagraph"/>
              <w:ind w:left="73" w:right="311"/>
              <w:rPr>
                <w:sz w:val="24"/>
              </w:rPr>
            </w:pPr>
            <w:r>
              <w:rPr>
                <w:sz w:val="24"/>
              </w:rPr>
              <w:t>нового ФПУ для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B00EC" w:rsidRDefault="00CE194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48"/>
              <w:ind w:left="70" w:right="152"/>
              <w:rPr>
                <w:sz w:val="24"/>
              </w:rPr>
            </w:pPr>
            <w:r>
              <w:rPr>
                <w:sz w:val="24"/>
              </w:rPr>
              <w:t>Перечень учебников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6" w:type="dxa"/>
          </w:tcPr>
          <w:p w:rsidR="005B00EC" w:rsidRDefault="005B00E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B00EC" w:rsidRDefault="00CE1948">
            <w:pPr>
              <w:pStyle w:val="TableParagraph"/>
              <w:ind w:left="72" w:right="486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5B00EC" w:rsidRDefault="00CE1948">
            <w:pPr>
              <w:pStyle w:val="TableParagraph"/>
              <w:ind w:left="72" w:right="79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ШМО;</w:t>
            </w:r>
          </w:p>
          <w:p w:rsidR="005B00EC" w:rsidRDefault="00CE1948">
            <w:pPr>
              <w:pStyle w:val="TableParagraph"/>
              <w:ind w:left="72" w:right="9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5B00EC">
        <w:trPr>
          <w:trHeight w:val="2618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</w:rPr>
            </w:pPr>
          </w:p>
          <w:p w:rsidR="005B00EC" w:rsidRDefault="00CE1948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9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5B00EC" w:rsidRDefault="00CE1948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5B00EC" w:rsidRDefault="00CE194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учебных планов, 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5B00EC" w:rsidRDefault="00CE194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11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</w:rPr>
            </w:pPr>
          </w:p>
          <w:p w:rsidR="005B00EC" w:rsidRDefault="00CE194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46"/>
              <w:ind w:left="70" w:right="479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5B00EC" w:rsidRDefault="00CE1948">
            <w:pPr>
              <w:pStyle w:val="TableParagraph"/>
              <w:ind w:left="70" w:right="86"/>
              <w:rPr>
                <w:sz w:val="24"/>
              </w:rPr>
            </w:pPr>
            <w:r>
              <w:rPr>
                <w:sz w:val="24"/>
              </w:rPr>
              <w:t>деятельности),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326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</w:rPr>
            </w:pPr>
          </w:p>
          <w:p w:rsidR="005B00EC" w:rsidRDefault="00CE19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B00EC">
        <w:trPr>
          <w:trHeight w:val="2068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4"/>
              </w:rPr>
            </w:pPr>
          </w:p>
          <w:p w:rsidR="005B00EC" w:rsidRDefault="00CE1948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9" w:type="dxa"/>
          </w:tcPr>
          <w:p w:rsidR="005B00EC" w:rsidRDefault="00CE1948">
            <w:pPr>
              <w:pStyle w:val="TableParagraph"/>
              <w:spacing w:before="185"/>
              <w:ind w:left="73" w:right="29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модулей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611" w:type="dxa"/>
          </w:tcPr>
          <w:p w:rsidR="005B00EC" w:rsidRDefault="00CE1948">
            <w:pPr>
              <w:pStyle w:val="TableParagraph"/>
              <w:spacing w:before="185"/>
              <w:ind w:left="7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5B00EC" w:rsidRDefault="00CE1948">
            <w:pPr>
              <w:pStyle w:val="TableParagraph"/>
              <w:ind w:left="73" w:right="551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z w:val="24"/>
              </w:rPr>
              <w:t xml:space="preserve"> март.</w:t>
            </w:r>
          </w:p>
          <w:p w:rsidR="005B00EC" w:rsidRDefault="00CE1948">
            <w:pPr>
              <w:pStyle w:val="TableParagraph"/>
              <w:ind w:left="73" w:right="58"/>
              <w:rPr>
                <w:sz w:val="24"/>
              </w:rPr>
            </w:pPr>
            <w:r>
              <w:rPr>
                <w:sz w:val="24"/>
              </w:rPr>
              <w:t>Для ООО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СОО: апрел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46"/>
              <w:ind w:left="70" w:right="543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5B00EC" w:rsidRDefault="00CE1948">
            <w:pPr>
              <w:pStyle w:val="TableParagraph"/>
              <w:ind w:left="70" w:right="123"/>
              <w:rPr>
                <w:sz w:val="24"/>
              </w:rPr>
            </w:pPr>
            <w:r>
              <w:rPr>
                <w:sz w:val="24"/>
              </w:rPr>
              <w:t>деятельности),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326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ind w:left="72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5B00EC" w:rsidRDefault="00CE19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5B00EC" w:rsidRDefault="005B00EC">
      <w:pPr>
        <w:rPr>
          <w:sz w:val="24"/>
        </w:rPr>
        <w:sectPr w:rsidR="005B00EC">
          <w:pgSz w:w="11910" w:h="16840"/>
          <w:pgMar w:top="1420" w:right="2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469"/>
        <w:gridCol w:w="1611"/>
        <w:gridCol w:w="2845"/>
        <w:gridCol w:w="2326"/>
      </w:tblGrid>
      <w:tr w:rsidR="005B00EC">
        <w:trPr>
          <w:trHeight w:val="424"/>
        </w:trPr>
        <w:tc>
          <w:tcPr>
            <w:tcW w:w="392" w:type="dxa"/>
            <w:tcBorders>
              <w:top w:val="nil"/>
            </w:tcBorders>
          </w:tcPr>
          <w:p w:rsidR="005B00EC" w:rsidRDefault="005B00EC">
            <w:pPr>
              <w:pStyle w:val="TableParagraph"/>
              <w:rPr>
                <w:sz w:val="24"/>
              </w:rPr>
            </w:pPr>
          </w:p>
        </w:tc>
        <w:tc>
          <w:tcPr>
            <w:tcW w:w="3469" w:type="dxa"/>
            <w:tcBorders>
              <w:top w:val="nil"/>
            </w:tcBorders>
          </w:tcPr>
          <w:p w:rsidR="005B00EC" w:rsidRDefault="005B00EC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5B00EC" w:rsidRDefault="005B00EC">
            <w:pPr>
              <w:pStyle w:val="TableParagraph"/>
              <w:rPr>
                <w:sz w:val="24"/>
              </w:rPr>
            </w:pPr>
          </w:p>
        </w:tc>
        <w:tc>
          <w:tcPr>
            <w:tcW w:w="2845" w:type="dxa"/>
            <w:tcBorders>
              <w:top w:val="nil"/>
            </w:tcBorders>
          </w:tcPr>
          <w:p w:rsidR="005B00EC" w:rsidRDefault="00CE1948">
            <w:pPr>
              <w:pStyle w:val="TableParagraph"/>
              <w:spacing w:before="61"/>
              <w:ind w:left="70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  <w:tc>
          <w:tcPr>
            <w:tcW w:w="2326" w:type="dxa"/>
            <w:tcBorders>
              <w:top w:val="nil"/>
            </w:tcBorders>
          </w:tcPr>
          <w:p w:rsidR="005B00EC" w:rsidRDefault="005B00EC">
            <w:pPr>
              <w:pStyle w:val="TableParagraph"/>
              <w:rPr>
                <w:sz w:val="24"/>
              </w:rPr>
            </w:pPr>
          </w:p>
        </w:tc>
      </w:tr>
      <w:tr w:rsidR="005B00EC">
        <w:trPr>
          <w:trHeight w:val="1516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9" w:type="dxa"/>
          </w:tcPr>
          <w:p w:rsidR="005B00EC" w:rsidRDefault="00CE1948">
            <w:pPr>
              <w:pStyle w:val="TableParagraph"/>
              <w:spacing w:before="185"/>
              <w:ind w:left="73" w:right="341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11" w:type="dxa"/>
          </w:tcPr>
          <w:p w:rsidR="005B00EC" w:rsidRDefault="00CE1948">
            <w:pPr>
              <w:pStyle w:val="TableParagraph"/>
              <w:spacing w:before="185"/>
              <w:ind w:left="73" w:right="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48"/>
              <w:ind w:left="70" w:right="255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26" w:type="dxa"/>
          </w:tcPr>
          <w:p w:rsidR="005B00EC" w:rsidRDefault="00CE1948">
            <w:pPr>
              <w:pStyle w:val="TableParagraph"/>
              <w:spacing w:before="48"/>
              <w:ind w:left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B00EC" w:rsidRDefault="00CE1948">
            <w:pPr>
              <w:pStyle w:val="TableParagraph"/>
              <w:ind w:left="72" w:right="122"/>
              <w:rPr>
                <w:sz w:val="24"/>
              </w:rPr>
            </w:pPr>
            <w:r>
              <w:rPr>
                <w:sz w:val="24"/>
              </w:rPr>
              <w:t>директора по УВР.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B00EC">
        <w:trPr>
          <w:trHeight w:val="1514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9" w:type="dxa"/>
          </w:tcPr>
          <w:p w:rsidR="005B00EC" w:rsidRDefault="00CE1948">
            <w:pPr>
              <w:pStyle w:val="TableParagraph"/>
              <w:spacing w:before="185"/>
              <w:ind w:left="73" w:right="341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11" w:type="dxa"/>
          </w:tcPr>
          <w:p w:rsidR="005B00EC" w:rsidRDefault="00CE1948">
            <w:pPr>
              <w:pStyle w:val="TableParagraph"/>
              <w:spacing w:before="185"/>
              <w:ind w:left="73" w:right="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46"/>
              <w:ind w:left="70" w:right="255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26" w:type="dxa"/>
          </w:tcPr>
          <w:p w:rsidR="005B00EC" w:rsidRDefault="00CE1948">
            <w:pPr>
              <w:pStyle w:val="TableParagraph"/>
              <w:spacing w:before="185"/>
              <w:ind w:left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B00EC" w:rsidRDefault="00CE1948">
            <w:pPr>
              <w:pStyle w:val="TableParagraph"/>
              <w:ind w:left="72" w:right="282"/>
              <w:rPr>
                <w:sz w:val="24"/>
              </w:rPr>
            </w:pPr>
            <w:r>
              <w:rPr>
                <w:sz w:val="24"/>
              </w:rPr>
              <w:t>директора по УВР.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B00EC">
        <w:trPr>
          <w:trHeight w:val="1240"/>
        </w:trPr>
        <w:tc>
          <w:tcPr>
            <w:tcW w:w="392" w:type="dxa"/>
          </w:tcPr>
          <w:p w:rsidR="005B00EC" w:rsidRDefault="005B00EC">
            <w:pPr>
              <w:pStyle w:val="TableParagraph"/>
              <w:rPr>
                <w:b/>
                <w:sz w:val="26"/>
              </w:rPr>
            </w:pPr>
          </w:p>
          <w:p w:rsidR="005B00EC" w:rsidRDefault="00CE1948">
            <w:pPr>
              <w:pStyle w:val="TableParagraph"/>
              <w:spacing w:before="162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9" w:type="dxa"/>
          </w:tcPr>
          <w:p w:rsidR="005B00EC" w:rsidRDefault="00CE1948">
            <w:pPr>
              <w:pStyle w:val="TableParagraph"/>
              <w:spacing w:before="48"/>
              <w:ind w:left="73" w:right="352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11" w:type="dxa"/>
          </w:tcPr>
          <w:p w:rsidR="005B00EC" w:rsidRDefault="00CE1948">
            <w:pPr>
              <w:pStyle w:val="TableParagraph"/>
              <w:spacing w:before="48"/>
              <w:ind w:left="73" w:right="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845" w:type="dxa"/>
          </w:tcPr>
          <w:p w:rsidR="005B00EC" w:rsidRDefault="00CE1948">
            <w:pPr>
              <w:pStyle w:val="TableParagraph"/>
              <w:spacing w:before="48"/>
              <w:ind w:left="70" w:right="62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СОО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326" w:type="dxa"/>
          </w:tcPr>
          <w:p w:rsidR="005B00EC" w:rsidRDefault="00CE1948">
            <w:pPr>
              <w:pStyle w:val="TableParagraph"/>
              <w:spacing w:before="48"/>
              <w:ind w:left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B00EC" w:rsidRDefault="00CE1948">
            <w:pPr>
              <w:pStyle w:val="TableParagraph"/>
              <w:ind w:left="72" w:right="282"/>
              <w:rPr>
                <w:sz w:val="24"/>
              </w:rPr>
            </w:pPr>
            <w:r>
              <w:rPr>
                <w:sz w:val="24"/>
              </w:rPr>
              <w:t>директора по УВР.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CE1948" w:rsidRDefault="00CE1948"/>
    <w:sectPr w:rsidR="00CE1948">
      <w:pgSz w:w="11910" w:h="16840"/>
      <w:pgMar w:top="1420" w:right="2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00EC"/>
    <w:rsid w:val="005B00EC"/>
    <w:rsid w:val="00A84E14"/>
    <w:rsid w:val="00C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</cp:lastModifiedBy>
  <cp:revision>3</cp:revision>
  <dcterms:created xsi:type="dcterms:W3CDTF">2023-11-06T03:17:00Z</dcterms:created>
  <dcterms:modified xsi:type="dcterms:W3CDTF">2023-11-06T03:19:00Z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